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EA0" w:rsidRDefault="006A7EA0" w:rsidP="006A7EA0">
      <w:pPr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>PRIMA GIORNATA DELL’ASSOCIAZIONE</w:t>
      </w:r>
    </w:p>
    <w:p w:rsidR="006A7EA0" w:rsidRDefault="006A7EA0" w:rsidP="006A7EA0">
      <w:pPr>
        <w:jc w:val="center"/>
        <w:rPr>
          <w:rFonts w:ascii="Verdana" w:hAnsi="Verdana"/>
          <w:b/>
          <w:sz w:val="32"/>
          <w:szCs w:val="32"/>
        </w:rPr>
      </w:pPr>
    </w:p>
    <w:p w:rsidR="006A7EA0" w:rsidRDefault="00616D7E" w:rsidP="006A7EA0">
      <w:pPr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>SABATO</w:t>
      </w:r>
      <w:r w:rsidR="00390D2C">
        <w:rPr>
          <w:rFonts w:ascii="Verdana" w:hAnsi="Verdana"/>
          <w:b/>
          <w:sz w:val="32"/>
          <w:szCs w:val="32"/>
        </w:rPr>
        <w:t xml:space="preserve"> 13 APRILE 2019</w:t>
      </w:r>
    </w:p>
    <w:p w:rsidR="006A7EA0" w:rsidRDefault="006A7EA0" w:rsidP="006A7EA0">
      <w:pPr>
        <w:jc w:val="center"/>
        <w:rPr>
          <w:rFonts w:ascii="Verdana" w:hAnsi="Verdana"/>
          <w:b/>
          <w:sz w:val="32"/>
          <w:szCs w:val="32"/>
        </w:rPr>
      </w:pPr>
    </w:p>
    <w:p w:rsidR="006A7EA0" w:rsidRDefault="006A7EA0" w:rsidP="00376A84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I Soci </w:t>
      </w:r>
      <w:r w:rsidR="00F33EE7">
        <w:rPr>
          <w:rFonts w:ascii="Verdana" w:hAnsi="Verdana"/>
          <w:b/>
          <w:sz w:val="28"/>
          <w:szCs w:val="28"/>
        </w:rPr>
        <w:t xml:space="preserve">e i Simpatizzanti </w:t>
      </w:r>
      <w:r>
        <w:rPr>
          <w:rFonts w:ascii="Verdana" w:hAnsi="Verdana"/>
          <w:b/>
          <w:sz w:val="28"/>
          <w:szCs w:val="28"/>
        </w:rPr>
        <w:t>sono chiamati in prima persona a lavorare per le tombe dipinte di Tarquinia.</w:t>
      </w:r>
    </w:p>
    <w:p w:rsidR="006A7EA0" w:rsidRDefault="006A7EA0" w:rsidP="006A7EA0">
      <w:pPr>
        <w:tabs>
          <w:tab w:val="left" w:pos="4155"/>
        </w:tabs>
        <w:jc w:val="both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ab/>
      </w:r>
    </w:p>
    <w:p w:rsidR="006A7EA0" w:rsidRDefault="006A7EA0" w:rsidP="006A7EA0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PROGRAMMA DELLA GIORNATA</w:t>
      </w:r>
    </w:p>
    <w:p w:rsidR="00D61ECD" w:rsidRDefault="00D61ECD" w:rsidP="006A7EA0">
      <w:pPr>
        <w:jc w:val="center"/>
        <w:rPr>
          <w:rFonts w:ascii="Verdana" w:hAnsi="Verdana"/>
          <w:b/>
        </w:rPr>
      </w:pPr>
    </w:p>
    <w:p w:rsidR="00D61ECD" w:rsidRDefault="00D61ECD" w:rsidP="006A7EA0">
      <w:pPr>
        <w:jc w:val="center"/>
        <w:rPr>
          <w:rFonts w:ascii="Verdana" w:hAnsi="Verdana"/>
        </w:rPr>
      </w:pPr>
    </w:p>
    <w:p w:rsidR="006A7EA0" w:rsidRDefault="006A7EA0" w:rsidP="006A7EA0">
      <w:pPr>
        <w:jc w:val="center"/>
        <w:rPr>
          <w:rFonts w:ascii="Verdana" w:hAnsi="Verdana"/>
          <w:sz w:val="32"/>
          <w:szCs w:val="32"/>
        </w:rPr>
      </w:pPr>
    </w:p>
    <w:p w:rsidR="006A7EA0" w:rsidRDefault="00D61ECD" w:rsidP="006A7EA0">
      <w:pPr>
        <w:jc w:val="both"/>
        <w:rPr>
          <w:rFonts w:ascii="Verdana" w:hAnsi="Verdana"/>
          <w:u w:val="single"/>
        </w:rPr>
      </w:pPr>
      <w:r>
        <w:rPr>
          <w:rFonts w:ascii="Verdana" w:hAnsi="Verdana"/>
          <w:b/>
        </w:rPr>
        <w:t>Appuntamento alle ORE 9.0</w:t>
      </w:r>
      <w:r w:rsidR="006A7EA0">
        <w:rPr>
          <w:rFonts w:ascii="Verdana" w:hAnsi="Verdana"/>
          <w:b/>
        </w:rPr>
        <w:t>0</w:t>
      </w:r>
      <w:r w:rsidR="006A7EA0">
        <w:rPr>
          <w:rFonts w:ascii="Verdana" w:hAnsi="Verdana"/>
        </w:rPr>
        <w:t xml:space="preserve"> alla Necropoli di Tarquinia. </w:t>
      </w:r>
      <w:r w:rsidR="006A7EA0">
        <w:rPr>
          <w:rFonts w:ascii="Verdana" w:hAnsi="Verdana"/>
          <w:b/>
        </w:rPr>
        <w:t>Necessaria la prenotazione</w:t>
      </w:r>
      <w:r w:rsidR="006A7EA0">
        <w:rPr>
          <w:rFonts w:ascii="Verdana" w:hAnsi="Verdana"/>
        </w:rPr>
        <w:t xml:space="preserve"> all’indirizzo mail </w:t>
      </w:r>
      <w:hyperlink r:id="rId4" w:history="1">
        <w:r w:rsidR="006A7EA0">
          <w:rPr>
            <w:rStyle w:val="Collegamentoipertestuale"/>
            <w:rFonts w:ascii="Verdana" w:hAnsi="Verdana"/>
          </w:rPr>
          <w:t>info@amicitombeditarquinia.eu</w:t>
        </w:r>
      </w:hyperlink>
      <w:r w:rsidR="006A7EA0">
        <w:rPr>
          <w:rFonts w:ascii="Verdana" w:hAnsi="Verdana"/>
        </w:rPr>
        <w:t>, oppure telefonando al 3403742803,</w:t>
      </w:r>
      <w:r w:rsidR="00376A84">
        <w:rPr>
          <w:rFonts w:ascii="Verdana" w:hAnsi="Verdana"/>
        </w:rPr>
        <w:t xml:space="preserve"> numero massimo di partecipanti 30 persone.</w:t>
      </w:r>
      <w:r w:rsidR="006A7EA0">
        <w:rPr>
          <w:rFonts w:ascii="Verdana" w:hAnsi="Verdana"/>
          <w:u w:val="single"/>
        </w:rPr>
        <w:t xml:space="preserve"> </w:t>
      </w:r>
    </w:p>
    <w:p w:rsidR="006A7EA0" w:rsidRDefault="006A7EA0" w:rsidP="006A7EA0">
      <w:pPr>
        <w:jc w:val="both"/>
        <w:rPr>
          <w:rFonts w:ascii="Verdana" w:hAnsi="Verdana"/>
        </w:rPr>
      </w:pPr>
    </w:p>
    <w:p w:rsidR="006A7EA0" w:rsidRDefault="00390D2C" w:rsidP="006A7EA0">
      <w:pPr>
        <w:jc w:val="both"/>
        <w:rPr>
          <w:rFonts w:ascii="Verdana" w:hAnsi="Verdana"/>
        </w:rPr>
      </w:pPr>
      <w:r>
        <w:rPr>
          <w:rFonts w:ascii="Verdana" w:hAnsi="Verdana"/>
        </w:rPr>
        <w:t>Formazione di tre</w:t>
      </w:r>
      <w:r w:rsidR="006A7EA0">
        <w:rPr>
          <w:rFonts w:ascii="Verdana" w:hAnsi="Verdana"/>
        </w:rPr>
        <w:t xml:space="preserve"> gruppi di lavoro:</w:t>
      </w:r>
    </w:p>
    <w:p w:rsidR="006A7EA0" w:rsidRDefault="00390D2C" w:rsidP="006A7EA0">
      <w:pPr>
        <w:jc w:val="both"/>
        <w:rPr>
          <w:rFonts w:ascii="Verdana" w:hAnsi="Verdana"/>
        </w:rPr>
      </w:pPr>
      <w:proofErr w:type="gramStart"/>
      <w:r>
        <w:rPr>
          <w:rFonts w:ascii="Verdana" w:hAnsi="Verdana"/>
          <w:b/>
          <w:u w:val="single"/>
        </w:rPr>
        <w:t>I gruppo</w:t>
      </w:r>
      <w:proofErr w:type="gramEnd"/>
      <w:r>
        <w:rPr>
          <w:rFonts w:ascii="Verdana" w:hAnsi="Verdana"/>
          <w:b/>
          <w:u w:val="single"/>
        </w:rPr>
        <w:t>, Tombe dei Vasi Dipinti e del Vecchio</w:t>
      </w:r>
      <w:r w:rsidR="00AD71B7">
        <w:rPr>
          <w:rFonts w:ascii="Verdana" w:hAnsi="Verdana"/>
        </w:rPr>
        <w:t>:</w:t>
      </w:r>
      <w:r w:rsidR="006A7EA0">
        <w:rPr>
          <w:rFonts w:ascii="Verdana" w:hAnsi="Verdana"/>
        </w:rPr>
        <w:t xml:space="preserve"> il lavoro consisterà nel ripu</w:t>
      </w:r>
      <w:r>
        <w:rPr>
          <w:rFonts w:ascii="Verdana" w:hAnsi="Verdana"/>
        </w:rPr>
        <w:t xml:space="preserve">lire l’area da erbe infestanti e rami secchi, inoltre si provvederà, con l’aiuto di personale specializzato messo a disposizione dal proprietario del terreno, alla frantumazione e rimozione del masso che ostruisce l’accesso al </w:t>
      </w:r>
      <w:r w:rsidRPr="00390D2C">
        <w:rPr>
          <w:rFonts w:ascii="Verdana" w:hAnsi="Verdana"/>
          <w:i/>
        </w:rPr>
        <w:t>dromos</w:t>
      </w:r>
      <w:r>
        <w:rPr>
          <w:rFonts w:ascii="Verdana" w:hAnsi="Verdana"/>
        </w:rPr>
        <w:t xml:space="preserve"> della tomba dei Vasi Dipinti. </w:t>
      </w:r>
    </w:p>
    <w:p w:rsidR="00AD71B7" w:rsidRDefault="00AD71B7" w:rsidP="006A7EA0">
      <w:pPr>
        <w:jc w:val="both"/>
        <w:rPr>
          <w:rFonts w:ascii="Verdana" w:hAnsi="Verdana"/>
          <w:b/>
          <w:u w:val="single"/>
        </w:rPr>
      </w:pPr>
    </w:p>
    <w:p w:rsidR="006A7EA0" w:rsidRDefault="00390D2C" w:rsidP="006A7EA0">
      <w:pPr>
        <w:jc w:val="both"/>
        <w:rPr>
          <w:rFonts w:ascii="Verdana" w:hAnsi="Verdana"/>
        </w:rPr>
      </w:pPr>
      <w:r>
        <w:rPr>
          <w:rFonts w:ascii="Verdana" w:hAnsi="Verdana"/>
          <w:b/>
          <w:u w:val="single"/>
        </w:rPr>
        <w:t>II gruppo, tomba della Porta di Bronzo:</w:t>
      </w:r>
      <w:r w:rsidR="00AD71B7">
        <w:rPr>
          <w:rFonts w:ascii="Verdana" w:hAnsi="Verdana"/>
          <w:b/>
        </w:rPr>
        <w:t xml:space="preserve"> </w:t>
      </w:r>
      <w:r w:rsidR="006A7EA0">
        <w:rPr>
          <w:rFonts w:ascii="Verdana" w:hAnsi="Verdana"/>
        </w:rPr>
        <w:t>il lavoro consi</w:t>
      </w:r>
      <w:r>
        <w:rPr>
          <w:rFonts w:ascii="Verdana" w:hAnsi="Verdana"/>
        </w:rPr>
        <w:t xml:space="preserve">sterà nel tagliare alcune piante che mandano le loro radici nella tomba e nella pulizia dell’interno del </w:t>
      </w:r>
      <w:r w:rsidRPr="00390D2C">
        <w:rPr>
          <w:rFonts w:ascii="Verdana" w:hAnsi="Verdana"/>
          <w:i/>
        </w:rPr>
        <w:t>dromos</w:t>
      </w:r>
      <w:r>
        <w:rPr>
          <w:rFonts w:ascii="Verdana" w:hAnsi="Verdana"/>
        </w:rPr>
        <w:t xml:space="preserve"> della tomba, della tomba stessa e dell’area circostante</w:t>
      </w:r>
      <w:r w:rsidR="006A7EA0">
        <w:rPr>
          <w:rFonts w:ascii="Verdana" w:hAnsi="Verdana"/>
        </w:rPr>
        <w:t>.</w:t>
      </w:r>
    </w:p>
    <w:p w:rsidR="006A7EA0" w:rsidRDefault="006A7EA0" w:rsidP="006A7EA0">
      <w:pPr>
        <w:jc w:val="both"/>
        <w:rPr>
          <w:rFonts w:ascii="Verdana" w:hAnsi="Verdana"/>
        </w:rPr>
      </w:pPr>
    </w:p>
    <w:p w:rsidR="006A7EA0" w:rsidRDefault="006A7EA0" w:rsidP="006A7EA0">
      <w:pPr>
        <w:jc w:val="both"/>
        <w:rPr>
          <w:rFonts w:ascii="Verdana" w:hAnsi="Verdana"/>
        </w:rPr>
      </w:pPr>
      <w:r>
        <w:rPr>
          <w:rFonts w:ascii="Verdana" w:hAnsi="Verdana"/>
          <w:b/>
          <w:u w:val="single"/>
        </w:rPr>
        <w:t xml:space="preserve">III gruppo, </w:t>
      </w:r>
      <w:r w:rsidR="00376A84">
        <w:rPr>
          <w:rFonts w:ascii="Verdana" w:hAnsi="Verdana"/>
          <w:b/>
          <w:u w:val="single"/>
        </w:rPr>
        <w:t xml:space="preserve">giro delle tombe esterne non dotate di porta trasparente </w:t>
      </w:r>
      <w:r w:rsidR="00390D2C">
        <w:rPr>
          <w:rFonts w:ascii="Verdana" w:hAnsi="Verdana"/>
          <w:b/>
          <w:u w:val="single"/>
        </w:rPr>
        <w:t>per controllare lo stato di conservazione</w:t>
      </w:r>
      <w:r w:rsidR="00AD71B7">
        <w:rPr>
          <w:rFonts w:ascii="Verdana" w:hAnsi="Verdana"/>
          <w:b/>
          <w:u w:val="single"/>
        </w:rPr>
        <w:t>:</w:t>
      </w:r>
      <w:r w:rsidR="00AD71B7">
        <w:rPr>
          <w:rFonts w:ascii="Verdana" w:hAnsi="Verdana"/>
          <w:b/>
        </w:rPr>
        <w:t xml:space="preserve"> </w:t>
      </w:r>
      <w:r w:rsidR="00AD71B7">
        <w:rPr>
          <w:rFonts w:ascii="Verdana" w:hAnsi="Verdana"/>
        </w:rPr>
        <w:t xml:space="preserve">il lavoro consisterà nel </w:t>
      </w:r>
      <w:r w:rsidR="00D61ECD">
        <w:rPr>
          <w:rFonts w:ascii="Verdana" w:hAnsi="Verdana"/>
        </w:rPr>
        <w:t>controllo de</w:t>
      </w:r>
      <w:r w:rsidR="00390D2C">
        <w:rPr>
          <w:rFonts w:ascii="Verdana" w:hAnsi="Verdana"/>
        </w:rPr>
        <w:t>ll’interno per verificare la presenza di</w:t>
      </w:r>
      <w:r w:rsidR="00AD71B7">
        <w:rPr>
          <w:rFonts w:ascii="Verdana" w:hAnsi="Verdana"/>
        </w:rPr>
        <w:t xml:space="preserve"> insetti</w:t>
      </w:r>
      <w:r w:rsidR="00390BEF">
        <w:rPr>
          <w:rFonts w:ascii="Verdana" w:hAnsi="Verdana"/>
        </w:rPr>
        <w:t>,</w:t>
      </w:r>
      <w:r w:rsidR="00390D2C">
        <w:rPr>
          <w:rFonts w:ascii="Verdana" w:hAnsi="Verdana"/>
        </w:rPr>
        <w:t xml:space="preserve"> lumache</w:t>
      </w:r>
      <w:r w:rsidR="00390BEF">
        <w:rPr>
          <w:rFonts w:ascii="Verdana" w:hAnsi="Verdana"/>
        </w:rPr>
        <w:t xml:space="preserve"> e radici</w:t>
      </w:r>
      <w:bookmarkStart w:id="0" w:name="_GoBack"/>
      <w:bookmarkEnd w:id="0"/>
      <w:r w:rsidR="00AD71B7">
        <w:rPr>
          <w:rFonts w:ascii="Verdana" w:hAnsi="Verdana"/>
        </w:rPr>
        <w:t>, il lavoro è necessario soprattutto nelle tombe non munite di porta interna; con l’occasione si provvederà a pulire gli ingressi delle tombe.</w:t>
      </w:r>
    </w:p>
    <w:p w:rsidR="007C50B8" w:rsidRDefault="007C50B8" w:rsidP="006A7EA0">
      <w:pPr>
        <w:jc w:val="both"/>
        <w:rPr>
          <w:rFonts w:ascii="Verdana" w:hAnsi="Verdana"/>
        </w:rPr>
      </w:pPr>
    </w:p>
    <w:p w:rsidR="006A7EA0" w:rsidRDefault="006A7EA0" w:rsidP="006A7EA0">
      <w:pPr>
        <w:jc w:val="both"/>
        <w:rPr>
          <w:rFonts w:ascii="Verdana" w:hAnsi="Verdana"/>
        </w:rPr>
      </w:pPr>
    </w:p>
    <w:p w:rsidR="006A7EA0" w:rsidRDefault="006A7EA0" w:rsidP="006A7EA0">
      <w:pPr>
        <w:jc w:val="both"/>
        <w:rPr>
          <w:rFonts w:ascii="Verdana" w:hAnsi="Verdana"/>
        </w:rPr>
      </w:pPr>
    </w:p>
    <w:p w:rsidR="00AD71B7" w:rsidRDefault="00AD71B7" w:rsidP="006A7EA0">
      <w:pPr>
        <w:jc w:val="both"/>
        <w:rPr>
          <w:rFonts w:ascii="Verdana" w:hAnsi="Verdana"/>
          <w:i/>
        </w:rPr>
      </w:pPr>
    </w:p>
    <w:p w:rsidR="006A7EA0" w:rsidRDefault="006A7EA0" w:rsidP="006A7EA0">
      <w:pPr>
        <w:jc w:val="both"/>
        <w:rPr>
          <w:rFonts w:ascii="Verdana" w:hAnsi="Verdana"/>
        </w:rPr>
      </w:pPr>
      <w:r>
        <w:rPr>
          <w:rFonts w:ascii="Verdana" w:hAnsi="Verdana"/>
          <w:i/>
        </w:rPr>
        <w:t xml:space="preserve">Al termine l’Associazione offrirà ai partecipanti un picnic. </w:t>
      </w:r>
    </w:p>
    <w:p w:rsidR="006A7EA0" w:rsidRDefault="006A7EA0" w:rsidP="006A7EA0">
      <w:pPr>
        <w:jc w:val="both"/>
        <w:rPr>
          <w:rFonts w:ascii="Verdana" w:hAnsi="Verdana"/>
        </w:rPr>
      </w:pPr>
    </w:p>
    <w:p w:rsidR="006A7EA0" w:rsidRDefault="006A7EA0" w:rsidP="006A7EA0">
      <w:pPr>
        <w:jc w:val="both"/>
        <w:rPr>
          <w:rFonts w:ascii="Verdana" w:hAnsi="Verdana"/>
          <w:b/>
        </w:rPr>
      </w:pPr>
    </w:p>
    <w:p w:rsidR="0021369E" w:rsidRDefault="0021369E"/>
    <w:sectPr w:rsidR="0021369E" w:rsidSect="00E85AE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A47"/>
    <w:rsid w:val="0021369E"/>
    <w:rsid w:val="00246A47"/>
    <w:rsid w:val="00376A84"/>
    <w:rsid w:val="00390BEF"/>
    <w:rsid w:val="00390D2C"/>
    <w:rsid w:val="003B22DA"/>
    <w:rsid w:val="00616D7E"/>
    <w:rsid w:val="006A7EA0"/>
    <w:rsid w:val="007C50B8"/>
    <w:rsid w:val="00AD71B7"/>
    <w:rsid w:val="00CA66C9"/>
    <w:rsid w:val="00D10FA6"/>
    <w:rsid w:val="00D61ECD"/>
    <w:rsid w:val="00E85AE2"/>
    <w:rsid w:val="00F3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3CA9F"/>
  <w15:docId w15:val="{1DCFA025-CC04-40D5-B958-AACD13657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A7E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semiHidden/>
    <w:unhideWhenUsed/>
    <w:rsid w:val="006A7E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8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amicitombeditarquinia.eu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7</cp:revision>
  <dcterms:created xsi:type="dcterms:W3CDTF">2018-05-05T06:00:00Z</dcterms:created>
  <dcterms:modified xsi:type="dcterms:W3CDTF">2019-04-03T19:40:00Z</dcterms:modified>
</cp:coreProperties>
</file>